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80" w:rsidRDefault="003F6480">
      <w:pPr>
        <w:rPr>
          <w:sz w:val="52"/>
          <w:szCs w:val="52"/>
        </w:rPr>
      </w:pPr>
      <w:r>
        <w:rPr>
          <w:noProof/>
          <w:sz w:val="52"/>
          <w:szCs w:val="52"/>
          <w:lang w:eastAsia="en-AU"/>
        </w:rPr>
        <w:drawing>
          <wp:anchor distT="0" distB="0" distL="114300" distR="114300" simplePos="0" relativeHeight="251660288" behindDoc="1" locked="0" layoutInCell="1" allowOverlap="1" wp14:anchorId="2F5E0B24" wp14:editId="45DE324E">
            <wp:simplePos x="0" y="0"/>
            <wp:positionH relativeFrom="column">
              <wp:posOffset>4922520</wp:posOffset>
            </wp:positionH>
            <wp:positionV relativeFrom="paragraph">
              <wp:posOffset>-553085</wp:posOffset>
            </wp:positionV>
            <wp:extent cx="879475" cy="982345"/>
            <wp:effectExtent l="0" t="0" r="0" b="8255"/>
            <wp:wrapTight wrapText="bothSides">
              <wp:wrapPolygon edited="0">
                <wp:start x="0" y="0"/>
                <wp:lineTo x="0" y="21363"/>
                <wp:lineTo x="21054" y="21363"/>
                <wp:lineTo x="210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Crest 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480">
        <w:rPr>
          <w:noProof/>
          <w:sz w:val="52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8B95A" wp14:editId="581B6E29">
                <wp:simplePos x="0" y="0"/>
                <wp:positionH relativeFrom="column">
                  <wp:posOffset>312420</wp:posOffset>
                </wp:positionH>
                <wp:positionV relativeFrom="paragraph">
                  <wp:posOffset>-502285</wp:posOffset>
                </wp:positionV>
                <wp:extent cx="4613910" cy="965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FBE" w:rsidRPr="003F6480" w:rsidRDefault="00420FBE" w:rsidP="003F6480">
                            <w:pPr>
                              <w:spacing w:after="0" w:line="240" w:lineRule="auto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3F6480">
                              <w:rPr>
                                <w:sz w:val="40"/>
                                <w:szCs w:val="40"/>
                              </w:rPr>
                              <w:t>Shire of Goomalling</w:t>
                            </w:r>
                          </w:p>
                          <w:p w:rsidR="00420FBE" w:rsidRDefault="00420FBE" w:rsidP="003F648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32 Quinlan Street (PO Box 118)</w:t>
                            </w:r>
                          </w:p>
                          <w:p w:rsidR="00420FBE" w:rsidRDefault="00420FBE" w:rsidP="003F648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GOOMALLING   WA   6460</w:t>
                            </w:r>
                          </w:p>
                          <w:p w:rsidR="00420FBE" w:rsidRDefault="00420FBE" w:rsidP="003F648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P: 08 9629 1101 | F: 08 9629 1017 | E: goshire@goomalling.wa.gov.au</w:t>
                            </w:r>
                          </w:p>
                          <w:p w:rsidR="00420FBE" w:rsidRDefault="00420FBE"/>
                          <w:p w:rsidR="00420FBE" w:rsidRDefault="00420F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6pt;margin-top:-39.55pt;width:363.3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" filled="f" stroked="f">
                <v:textbox>
                  <w:txbxContent>
                    <w:p w:rsidR="00420FBE" w:rsidRPr="003F6480" w:rsidRDefault="00420FBE" w:rsidP="003F6480">
                      <w:pPr>
                        <w:spacing w:after="0" w:line="240" w:lineRule="auto"/>
                        <w:jc w:val="right"/>
                        <w:rPr>
                          <w:sz w:val="40"/>
                          <w:szCs w:val="40"/>
                        </w:rPr>
                      </w:pPr>
                      <w:r w:rsidRPr="003F6480">
                        <w:rPr>
                          <w:sz w:val="40"/>
                          <w:szCs w:val="40"/>
                        </w:rPr>
                        <w:t>Shire of Goomalling</w:t>
                      </w:r>
                    </w:p>
                    <w:p w:rsidR="00420FBE" w:rsidRDefault="00420FBE" w:rsidP="003F6480">
                      <w:pPr>
                        <w:spacing w:after="0" w:line="240" w:lineRule="auto"/>
                        <w:jc w:val="right"/>
                      </w:pPr>
                      <w:r>
                        <w:t>32 Quinlan Street (PO Box 118)</w:t>
                      </w:r>
                    </w:p>
                    <w:p w:rsidR="00420FBE" w:rsidRDefault="00420FBE" w:rsidP="003F6480">
                      <w:pPr>
                        <w:spacing w:after="0" w:line="240" w:lineRule="auto"/>
                        <w:jc w:val="right"/>
                      </w:pPr>
                      <w:r>
                        <w:t>GOOMALLING   WA   6460</w:t>
                      </w:r>
                    </w:p>
                    <w:p w:rsidR="00420FBE" w:rsidRDefault="00420FBE" w:rsidP="003F6480">
                      <w:pPr>
                        <w:spacing w:after="0" w:line="240" w:lineRule="auto"/>
                        <w:jc w:val="right"/>
                      </w:pPr>
                      <w:r>
                        <w:t>P: 08 9629 1101 | F: 08 9629 1017 | E: goshire@goomalling.wa.gov.au</w:t>
                      </w:r>
                    </w:p>
                    <w:p w:rsidR="00420FBE" w:rsidRDefault="00420FBE"/>
                    <w:p w:rsidR="00420FBE" w:rsidRDefault="00420FBE"/>
                  </w:txbxContent>
                </v:textbox>
              </v:shape>
            </w:pict>
          </mc:Fallback>
        </mc:AlternateContent>
      </w:r>
    </w:p>
    <w:p w:rsidR="003F6480" w:rsidRPr="00CF75DB" w:rsidRDefault="003F6480">
      <w:pPr>
        <w:pBdr>
          <w:top w:val="single" w:sz="12" w:space="1" w:color="auto"/>
          <w:bottom w:val="single" w:sz="12" w:space="1" w:color="auto"/>
        </w:pBdr>
        <w:rPr>
          <w:sz w:val="52"/>
          <w:szCs w:val="52"/>
        </w:rPr>
      </w:pPr>
      <w:r w:rsidRPr="00CF75DB">
        <w:rPr>
          <w:sz w:val="52"/>
          <w:szCs w:val="52"/>
        </w:rPr>
        <w:t>MEDIA RELEASE</w:t>
      </w:r>
    </w:p>
    <w:p w:rsidR="001B4C7C" w:rsidRPr="00A0488E" w:rsidRDefault="00E74276" w:rsidP="00BC18E6">
      <w:pPr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 w:val="36"/>
          <w:szCs w:val="44"/>
        </w:rPr>
        <w:t>DLGC HAVE RELEASED AGE FRIENDLY COMMUNITIES INNOVATION AND IMPLEMENTATION GRANTS</w:t>
      </w:r>
    </w:p>
    <w:p w:rsidR="00F31B52" w:rsidRPr="003860E0" w:rsidRDefault="00E74276" w:rsidP="009441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60E0">
        <w:rPr>
          <w:rFonts w:cstheme="minorHAnsi"/>
          <w:sz w:val="24"/>
          <w:szCs w:val="24"/>
        </w:rPr>
        <w:t>Shire of Goomalling recently adopted its Age Friendly Community Plan which outlined the priorities</w:t>
      </w:r>
      <w:r w:rsidR="00590B2E">
        <w:rPr>
          <w:rFonts w:cstheme="minorHAnsi"/>
          <w:sz w:val="24"/>
          <w:szCs w:val="24"/>
        </w:rPr>
        <w:t xml:space="preserve"> of </w:t>
      </w:r>
      <w:r w:rsidRPr="003860E0">
        <w:rPr>
          <w:rFonts w:cstheme="minorHAnsi"/>
          <w:sz w:val="24"/>
          <w:szCs w:val="24"/>
        </w:rPr>
        <w:t>people</w:t>
      </w:r>
      <w:r w:rsidR="003860E0" w:rsidRPr="003860E0">
        <w:rPr>
          <w:rFonts w:cstheme="minorHAnsi"/>
          <w:sz w:val="24"/>
          <w:szCs w:val="24"/>
        </w:rPr>
        <w:t xml:space="preserve"> over 55</w:t>
      </w:r>
      <w:r w:rsidRPr="003860E0">
        <w:rPr>
          <w:rFonts w:cstheme="minorHAnsi"/>
          <w:sz w:val="24"/>
          <w:szCs w:val="24"/>
        </w:rPr>
        <w:t xml:space="preserve"> in the Goomalling. Department of Local Government and Communities has released a new grant round for implementation of the actions to create age friendly communities.</w:t>
      </w:r>
    </w:p>
    <w:p w:rsidR="00E74276" w:rsidRPr="003860E0" w:rsidRDefault="00E74276" w:rsidP="009441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4276" w:rsidRPr="003860E0" w:rsidRDefault="00E74276" w:rsidP="009441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60E0">
        <w:rPr>
          <w:rFonts w:cstheme="minorHAnsi"/>
          <w:sz w:val="24"/>
          <w:szCs w:val="24"/>
        </w:rPr>
        <w:t>An age friendly community is one that:</w:t>
      </w:r>
    </w:p>
    <w:p w:rsidR="00E74276" w:rsidRPr="003860E0" w:rsidRDefault="00E74276" w:rsidP="00E74276">
      <w:pPr>
        <w:pStyle w:val="ListBulle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0E0">
        <w:rPr>
          <w:rFonts w:asciiTheme="minorHAnsi" w:hAnsiTheme="minorHAnsi" w:cstheme="minorHAnsi"/>
        </w:rPr>
        <w:t>recognises the great diversity among older peop</w:t>
      </w:r>
      <w:bookmarkStart w:id="0" w:name="_GoBack"/>
      <w:bookmarkEnd w:id="0"/>
      <w:r w:rsidRPr="003860E0">
        <w:rPr>
          <w:rFonts w:asciiTheme="minorHAnsi" w:hAnsiTheme="minorHAnsi" w:cstheme="minorHAnsi"/>
        </w:rPr>
        <w:t>le</w:t>
      </w:r>
    </w:p>
    <w:p w:rsidR="00E74276" w:rsidRPr="003860E0" w:rsidRDefault="00E74276" w:rsidP="00E74276">
      <w:pPr>
        <w:pStyle w:val="ListBulle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0E0">
        <w:rPr>
          <w:rFonts w:asciiTheme="minorHAnsi" w:hAnsiTheme="minorHAnsi" w:cstheme="minorHAnsi"/>
        </w:rPr>
        <w:t>promotes their inclusion and contribution in all areas of community life</w:t>
      </w:r>
    </w:p>
    <w:p w:rsidR="00E74276" w:rsidRPr="003860E0" w:rsidRDefault="00E74276" w:rsidP="00E74276">
      <w:pPr>
        <w:pStyle w:val="ListBulle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0E0">
        <w:rPr>
          <w:rFonts w:asciiTheme="minorHAnsi" w:hAnsiTheme="minorHAnsi" w:cstheme="minorHAnsi"/>
        </w:rPr>
        <w:t>respects their decision and lifestyle choices, and</w:t>
      </w:r>
    </w:p>
    <w:p w:rsidR="00E74276" w:rsidRPr="003860E0" w:rsidRDefault="00E74276" w:rsidP="00E74276">
      <w:pPr>
        <w:pStyle w:val="ListBulle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proofErr w:type="gramStart"/>
      <w:r w:rsidRPr="003860E0">
        <w:rPr>
          <w:rFonts w:asciiTheme="minorHAnsi" w:hAnsiTheme="minorHAnsi" w:cstheme="minorHAnsi"/>
        </w:rPr>
        <w:t>anticipates</w:t>
      </w:r>
      <w:proofErr w:type="gramEnd"/>
      <w:r w:rsidRPr="003860E0">
        <w:rPr>
          <w:rFonts w:asciiTheme="minorHAnsi" w:hAnsiTheme="minorHAnsi" w:cstheme="minorHAnsi"/>
        </w:rPr>
        <w:t xml:space="preserve"> and responds to age-related needs and preferences.</w:t>
      </w:r>
    </w:p>
    <w:p w:rsidR="00E74276" w:rsidRPr="003860E0" w:rsidRDefault="00E74276" w:rsidP="009441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1B52" w:rsidRPr="003860E0" w:rsidRDefault="00E74276" w:rsidP="009441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60E0">
        <w:rPr>
          <w:rFonts w:cstheme="minorHAnsi"/>
          <w:sz w:val="24"/>
          <w:szCs w:val="24"/>
        </w:rPr>
        <w:t>The grant round cannot be used for infrastructure but can for publications, events and initiatives that address the above outcomes and align with Council’s Aged Friendly Community Plan</w:t>
      </w:r>
      <w:r w:rsidR="00590B2E">
        <w:rPr>
          <w:rFonts w:cstheme="minorHAnsi"/>
          <w:sz w:val="24"/>
          <w:szCs w:val="24"/>
        </w:rPr>
        <w:t>.</w:t>
      </w:r>
    </w:p>
    <w:p w:rsidR="00E74276" w:rsidRPr="003860E0" w:rsidRDefault="00E74276" w:rsidP="009441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4276" w:rsidRPr="003860E0" w:rsidRDefault="00E74276" w:rsidP="009441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60E0">
        <w:rPr>
          <w:rFonts w:cstheme="minorHAnsi"/>
          <w:sz w:val="24"/>
          <w:szCs w:val="24"/>
        </w:rPr>
        <w:t>Ideas</w:t>
      </w:r>
    </w:p>
    <w:p w:rsidR="00E74276" w:rsidRPr="003860E0" w:rsidRDefault="00E74276" w:rsidP="00E7427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860E0">
        <w:rPr>
          <w:rFonts w:cstheme="minorHAnsi"/>
          <w:sz w:val="24"/>
          <w:szCs w:val="24"/>
        </w:rPr>
        <w:t>Rejuvenate the welcome pack into a printable booklet, providing comprehensive information about servic</w:t>
      </w:r>
      <w:r w:rsidR="001245A2" w:rsidRPr="003860E0">
        <w:rPr>
          <w:rFonts w:cstheme="minorHAnsi"/>
          <w:sz w:val="24"/>
          <w:szCs w:val="24"/>
        </w:rPr>
        <w:t>es</w:t>
      </w:r>
      <w:r w:rsidRPr="003860E0">
        <w:rPr>
          <w:rFonts w:cstheme="minorHAnsi"/>
          <w:sz w:val="24"/>
          <w:szCs w:val="24"/>
        </w:rPr>
        <w:t xml:space="preserve"> available in Goomalling</w:t>
      </w:r>
      <w:r w:rsidR="001245A2" w:rsidRPr="003860E0">
        <w:rPr>
          <w:rFonts w:cstheme="minorHAnsi"/>
          <w:sz w:val="24"/>
          <w:szCs w:val="24"/>
        </w:rPr>
        <w:t xml:space="preserve"> and ageing in place</w:t>
      </w:r>
      <w:r w:rsidRPr="003860E0">
        <w:rPr>
          <w:rFonts w:cstheme="minorHAnsi"/>
          <w:sz w:val="24"/>
          <w:szCs w:val="24"/>
        </w:rPr>
        <w:t>.</w:t>
      </w:r>
    </w:p>
    <w:p w:rsidR="00E74276" w:rsidRPr="003860E0" w:rsidRDefault="001245A2" w:rsidP="00E7427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860E0">
        <w:rPr>
          <w:rFonts w:cstheme="minorHAnsi"/>
          <w:sz w:val="24"/>
          <w:szCs w:val="24"/>
        </w:rPr>
        <w:t xml:space="preserve">Community cultural immersion </w:t>
      </w:r>
      <w:r w:rsidR="003860E0" w:rsidRPr="003860E0">
        <w:rPr>
          <w:rFonts w:cstheme="minorHAnsi"/>
          <w:sz w:val="24"/>
          <w:szCs w:val="24"/>
        </w:rPr>
        <w:t>to foster intergenerational relationships, cross-cultural sharing with traditional stories and art forms.</w:t>
      </w:r>
    </w:p>
    <w:p w:rsidR="003860E0" w:rsidRPr="003860E0" w:rsidRDefault="003860E0" w:rsidP="003860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860E0">
        <w:rPr>
          <w:rFonts w:cstheme="minorHAnsi"/>
          <w:sz w:val="24"/>
          <w:szCs w:val="24"/>
        </w:rPr>
        <w:t>Skills workshops to enable active participation in the workforce/volunteering/community groups.</w:t>
      </w:r>
    </w:p>
    <w:p w:rsidR="003860E0" w:rsidRPr="003860E0" w:rsidRDefault="003860E0" w:rsidP="003860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60E0" w:rsidRPr="003860E0" w:rsidRDefault="003860E0" w:rsidP="003860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60E0">
        <w:rPr>
          <w:rFonts w:cstheme="minorHAnsi"/>
          <w:sz w:val="24"/>
          <w:szCs w:val="24"/>
        </w:rPr>
        <w:t>Register you</w:t>
      </w:r>
      <w:r>
        <w:rPr>
          <w:rFonts w:cstheme="minorHAnsi"/>
          <w:sz w:val="24"/>
          <w:szCs w:val="24"/>
        </w:rPr>
        <w:t>r</w:t>
      </w:r>
      <w:r w:rsidRPr="003860E0">
        <w:rPr>
          <w:rFonts w:cstheme="minorHAnsi"/>
          <w:sz w:val="24"/>
          <w:szCs w:val="24"/>
        </w:rPr>
        <w:t xml:space="preserve"> interest in participating in a work</w:t>
      </w:r>
      <w:r w:rsidR="00107B8C">
        <w:rPr>
          <w:rFonts w:cstheme="minorHAnsi"/>
          <w:sz w:val="24"/>
          <w:szCs w:val="24"/>
        </w:rPr>
        <w:t>ing</w:t>
      </w:r>
      <w:r w:rsidRPr="003860E0">
        <w:rPr>
          <w:rFonts w:cstheme="minorHAnsi"/>
          <w:sz w:val="24"/>
          <w:szCs w:val="24"/>
        </w:rPr>
        <w:t xml:space="preserve"> group or sharing your ideas to </w:t>
      </w:r>
      <w:hyperlink r:id="rId10" w:history="1">
        <w:r w:rsidRPr="003860E0">
          <w:rPr>
            <w:rStyle w:val="Hyperlink"/>
            <w:rFonts w:cstheme="minorHAnsi"/>
            <w:sz w:val="24"/>
            <w:szCs w:val="24"/>
          </w:rPr>
          <w:t>cdo@goomalling.wa.gov.au</w:t>
        </w:r>
      </w:hyperlink>
      <w:r>
        <w:rPr>
          <w:rFonts w:cstheme="minorHAnsi"/>
          <w:sz w:val="24"/>
          <w:szCs w:val="24"/>
        </w:rPr>
        <w:t xml:space="preserve"> or 08 9629 1101</w:t>
      </w:r>
      <w:r w:rsidRPr="003860E0">
        <w:rPr>
          <w:rFonts w:cstheme="minorHAnsi"/>
          <w:sz w:val="24"/>
          <w:szCs w:val="24"/>
        </w:rPr>
        <w:t>.</w:t>
      </w:r>
    </w:p>
    <w:p w:rsidR="003860E0" w:rsidRPr="003860E0" w:rsidRDefault="003860E0" w:rsidP="003860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60E0" w:rsidRPr="003860E0" w:rsidRDefault="003860E0" w:rsidP="003860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60E0">
        <w:rPr>
          <w:rFonts w:cstheme="minorHAnsi"/>
          <w:sz w:val="24"/>
          <w:szCs w:val="24"/>
        </w:rPr>
        <w:t>The Age Friendly Community Plan can be viewed at the below link (alternatively you can contact the Shire Admini</w:t>
      </w:r>
      <w:r>
        <w:rPr>
          <w:rFonts w:cstheme="minorHAnsi"/>
          <w:sz w:val="24"/>
          <w:szCs w:val="24"/>
        </w:rPr>
        <w:t>stration office for a hardcopy)</w:t>
      </w:r>
      <w:r w:rsidRPr="003860E0">
        <w:rPr>
          <w:rFonts w:cstheme="minorHAnsi"/>
          <w:sz w:val="24"/>
          <w:szCs w:val="24"/>
        </w:rPr>
        <w:t>:</w:t>
      </w:r>
    </w:p>
    <w:p w:rsidR="003860E0" w:rsidRPr="003860E0" w:rsidRDefault="003860E0" w:rsidP="003860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60E0" w:rsidRPr="003860E0" w:rsidRDefault="00590B2E" w:rsidP="003860E0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" w:history="1">
        <w:r w:rsidR="003860E0" w:rsidRPr="003860E0">
          <w:rPr>
            <w:rStyle w:val="Hyperlink"/>
            <w:rFonts w:cstheme="minorHAnsi"/>
            <w:sz w:val="24"/>
            <w:szCs w:val="24"/>
          </w:rPr>
          <w:t>http://www.goomalling.wa.gov.au/Profiles/goomalling/Assets/ClientData/Documents/plans_reports_etc/Goomalling_AFCP_June_2016_FINAL.pdf</w:t>
        </w:r>
      </w:hyperlink>
      <w:r w:rsidR="003860E0" w:rsidRPr="003860E0">
        <w:rPr>
          <w:rFonts w:cstheme="minorHAnsi"/>
          <w:sz w:val="24"/>
          <w:szCs w:val="24"/>
        </w:rPr>
        <w:t xml:space="preserve"> </w:t>
      </w:r>
    </w:p>
    <w:p w:rsidR="00E74276" w:rsidRPr="003860E0" w:rsidRDefault="00E74276" w:rsidP="009441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0FBE" w:rsidRPr="003860E0" w:rsidRDefault="00420FBE" w:rsidP="00420FBE">
      <w:pPr>
        <w:spacing w:after="0" w:line="240" w:lineRule="auto"/>
        <w:jc w:val="both"/>
        <w:rPr>
          <w:sz w:val="24"/>
          <w:szCs w:val="24"/>
        </w:rPr>
      </w:pPr>
      <w:r w:rsidRPr="003860E0">
        <w:rPr>
          <w:b/>
          <w:sz w:val="24"/>
          <w:szCs w:val="24"/>
        </w:rPr>
        <w:t>Media Contact</w:t>
      </w:r>
      <w:r w:rsidR="003860E0">
        <w:rPr>
          <w:sz w:val="24"/>
          <w:szCs w:val="24"/>
        </w:rPr>
        <w:tab/>
      </w:r>
      <w:r w:rsidR="002755DC" w:rsidRPr="003860E0">
        <w:rPr>
          <w:sz w:val="24"/>
          <w:szCs w:val="24"/>
        </w:rPr>
        <w:t>Tahnee Bird, Community Development Officer</w:t>
      </w:r>
    </w:p>
    <w:p w:rsidR="00420FBE" w:rsidRPr="003860E0" w:rsidRDefault="00420FBE" w:rsidP="00420FBE">
      <w:pPr>
        <w:spacing w:after="0" w:line="240" w:lineRule="auto"/>
        <w:jc w:val="both"/>
        <w:rPr>
          <w:sz w:val="24"/>
          <w:szCs w:val="24"/>
        </w:rPr>
      </w:pPr>
      <w:r w:rsidRPr="003860E0">
        <w:rPr>
          <w:b/>
          <w:sz w:val="24"/>
          <w:szCs w:val="24"/>
        </w:rPr>
        <w:t>Authorising Officer</w:t>
      </w:r>
      <w:r w:rsidRPr="003860E0">
        <w:rPr>
          <w:sz w:val="24"/>
          <w:szCs w:val="24"/>
        </w:rPr>
        <w:tab/>
        <w:t>Clem Kerp, Chief Executive Officer</w:t>
      </w:r>
    </w:p>
    <w:p w:rsidR="005E0827" w:rsidRPr="003860E0" w:rsidRDefault="00420FBE" w:rsidP="00420FBE">
      <w:pPr>
        <w:spacing w:after="0" w:line="240" w:lineRule="auto"/>
        <w:jc w:val="both"/>
        <w:rPr>
          <w:sz w:val="24"/>
          <w:szCs w:val="24"/>
        </w:rPr>
      </w:pPr>
      <w:r w:rsidRPr="003860E0">
        <w:rPr>
          <w:b/>
          <w:sz w:val="24"/>
          <w:szCs w:val="24"/>
        </w:rPr>
        <w:t>Date</w:t>
      </w:r>
      <w:r w:rsidRPr="003860E0">
        <w:rPr>
          <w:b/>
          <w:sz w:val="24"/>
          <w:szCs w:val="24"/>
        </w:rPr>
        <w:tab/>
      </w:r>
      <w:r w:rsidR="005F734A" w:rsidRPr="003860E0">
        <w:rPr>
          <w:sz w:val="24"/>
          <w:szCs w:val="24"/>
        </w:rPr>
        <w:tab/>
      </w:r>
      <w:r w:rsidR="005F734A" w:rsidRPr="003860E0">
        <w:rPr>
          <w:sz w:val="24"/>
          <w:szCs w:val="24"/>
        </w:rPr>
        <w:tab/>
      </w:r>
      <w:r w:rsidR="000E33D1" w:rsidRPr="003860E0">
        <w:rPr>
          <w:sz w:val="24"/>
          <w:szCs w:val="24"/>
        </w:rPr>
        <w:t>2</w:t>
      </w:r>
      <w:r w:rsidR="00FF549E" w:rsidRPr="003860E0">
        <w:rPr>
          <w:sz w:val="24"/>
          <w:szCs w:val="24"/>
        </w:rPr>
        <w:t>3</w:t>
      </w:r>
      <w:r w:rsidR="000E33D1" w:rsidRPr="003860E0">
        <w:rPr>
          <w:sz w:val="24"/>
          <w:szCs w:val="24"/>
        </w:rPr>
        <w:t xml:space="preserve"> November 2016</w:t>
      </w:r>
    </w:p>
    <w:sectPr w:rsidR="005E0827" w:rsidRPr="003860E0" w:rsidSect="00CF75DB">
      <w:type w:val="continuous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FF" w:rsidRDefault="00881CFF" w:rsidP="00881CFF">
      <w:pPr>
        <w:spacing w:after="0" w:line="240" w:lineRule="auto"/>
      </w:pPr>
      <w:r>
        <w:separator/>
      </w:r>
    </w:p>
  </w:endnote>
  <w:endnote w:type="continuationSeparator" w:id="0">
    <w:p w:rsidR="00881CFF" w:rsidRDefault="00881CFF" w:rsidP="0088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FF" w:rsidRDefault="00881CFF" w:rsidP="00881CFF">
      <w:pPr>
        <w:spacing w:after="0" w:line="240" w:lineRule="auto"/>
      </w:pPr>
      <w:r>
        <w:separator/>
      </w:r>
    </w:p>
  </w:footnote>
  <w:footnote w:type="continuationSeparator" w:id="0">
    <w:p w:rsidR="00881CFF" w:rsidRDefault="00881CFF" w:rsidP="0088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4FB"/>
    <w:multiLevelType w:val="hybridMultilevel"/>
    <w:tmpl w:val="F3B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4509B"/>
    <w:multiLevelType w:val="hybridMultilevel"/>
    <w:tmpl w:val="1E7E4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13416"/>
    <w:multiLevelType w:val="hybridMultilevel"/>
    <w:tmpl w:val="C79670E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BF70553"/>
    <w:multiLevelType w:val="hybridMultilevel"/>
    <w:tmpl w:val="BEDA2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34020"/>
    <w:multiLevelType w:val="hybridMultilevel"/>
    <w:tmpl w:val="B7BEA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80"/>
    <w:rsid w:val="00085A22"/>
    <w:rsid w:val="00086966"/>
    <w:rsid w:val="0009017F"/>
    <w:rsid w:val="000E302C"/>
    <w:rsid w:val="000E33D1"/>
    <w:rsid w:val="00107B8C"/>
    <w:rsid w:val="001245A2"/>
    <w:rsid w:val="00186490"/>
    <w:rsid w:val="00196328"/>
    <w:rsid w:val="001B4C7C"/>
    <w:rsid w:val="001D02AF"/>
    <w:rsid w:val="00221299"/>
    <w:rsid w:val="00227497"/>
    <w:rsid w:val="002467C8"/>
    <w:rsid w:val="002755DC"/>
    <w:rsid w:val="00296B27"/>
    <w:rsid w:val="002A2BFC"/>
    <w:rsid w:val="00313859"/>
    <w:rsid w:val="00327DAD"/>
    <w:rsid w:val="0034386B"/>
    <w:rsid w:val="00384B8C"/>
    <w:rsid w:val="003860E0"/>
    <w:rsid w:val="003A0C04"/>
    <w:rsid w:val="003B1909"/>
    <w:rsid w:val="003E29A3"/>
    <w:rsid w:val="003F6480"/>
    <w:rsid w:val="00420FBE"/>
    <w:rsid w:val="004B7CA5"/>
    <w:rsid w:val="00500143"/>
    <w:rsid w:val="00513654"/>
    <w:rsid w:val="00590B2E"/>
    <w:rsid w:val="005E0827"/>
    <w:rsid w:val="005E17D7"/>
    <w:rsid w:val="005F734A"/>
    <w:rsid w:val="00641F2E"/>
    <w:rsid w:val="006D520B"/>
    <w:rsid w:val="0070530D"/>
    <w:rsid w:val="00844B36"/>
    <w:rsid w:val="00881CFF"/>
    <w:rsid w:val="008E43A2"/>
    <w:rsid w:val="00944168"/>
    <w:rsid w:val="00944AB1"/>
    <w:rsid w:val="00997300"/>
    <w:rsid w:val="009D5C72"/>
    <w:rsid w:val="009F2139"/>
    <w:rsid w:val="00A0488E"/>
    <w:rsid w:val="00A21B39"/>
    <w:rsid w:val="00AA576C"/>
    <w:rsid w:val="00AF07D0"/>
    <w:rsid w:val="00BC18E6"/>
    <w:rsid w:val="00CC7B06"/>
    <w:rsid w:val="00CF75DB"/>
    <w:rsid w:val="00D12A5A"/>
    <w:rsid w:val="00D424CD"/>
    <w:rsid w:val="00DD0B7A"/>
    <w:rsid w:val="00DD2097"/>
    <w:rsid w:val="00DD74FE"/>
    <w:rsid w:val="00E06545"/>
    <w:rsid w:val="00E23C4B"/>
    <w:rsid w:val="00E6292C"/>
    <w:rsid w:val="00E74276"/>
    <w:rsid w:val="00F22D17"/>
    <w:rsid w:val="00F31B52"/>
    <w:rsid w:val="00FA5926"/>
    <w:rsid w:val="00FF520C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82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32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D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FB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0827"/>
    <w:rPr>
      <w:rFonts w:eastAsiaTheme="majorEastAsia" w:cstheme="majorBidi"/>
      <w:b/>
      <w:bCs/>
      <w:color w:val="4F81BD" w:themeColor="accent1"/>
      <w:sz w:val="32"/>
      <w:szCs w:val="2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C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C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CFF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385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3859"/>
    <w:rPr>
      <w:rFonts w:ascii="Calibri" w:hAnsi="Calibri" w:cs="Consolas"/>
      <w:szCs w:val="21"/>
    </w:rPr>
  </w:style>
  <w:style w:type="paragraph" w:styleId="ListBullet">
    <w:name w:val="List Bullet"/>
    <w:basedOn w:val="Normal"/>
    <w:uiPriority w:val="99"/>
    <w:unhideWhenUsed/>
    <w:rsid w:val="00E74276"/>
    <w:pPr>
      <w:spacing w:after="120" w:line="312" w:lineRule="auto"/>
    </w:pPr>
    <w:rPr>
      <w:rFonts w:ascii="Arial" w:eastAsia="Times New Roman" w:hAnsi="Arial" w:cs="Arial"/>
      <w:color w:val="3C3C3C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82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32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D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FB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0827"/>
    <w:rPr>
      <w:rFonts w:eastAsiaTheme="majorEastAsia" w:cstheme="majorBidi"/>
      <w:b/>
      <w:bCs/>
      <w:color w:val="4F81BD" w:themeColor="accent1"/>
      <w:sz w:val="32"/>
      <w:szCs w:val="2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C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C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CFF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385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3859"/>
    <w:rPr>
      <w:rFonts w:ascii="Calibri" w:hAnsi="Calibri" w:cs="Consolas"/>
      <w:szCs w:val="21"/>
    </w:rPr>
  </w:style>
  <w:style w:type="paragraph" w:styleId="ListBullet">
    <w:name w:val="List Bullet"/>
    <w:basedOn w:val="Normal"/>
    <w:uiPriority w:val="99"/>
    <w:unhideWhenUsed/>
    <w:rsid w:val="00E74276"/>
    <w:pPr>
      <w:spacing w:after="120" w:line="312" w:lineRule="auto"/>
    </w:pPr>
    <w:rPr>
      <w:rFonts w:ascii="Arial" w:eastAsia="Times New Roman" w:hAnsi="Arial" w:cs="Arial"/>
      <w:color w:val="3C3C3C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malling.wa.gov.au/Profiles/goomalling/Assets/ClientData/Documents/plans_reports_etc/Goomalling_AFCP_June_2016_FINAL.pdf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do@goomalling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3AE0-6234-4DF1-A17C-E8E70AE1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Goomalling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Wilkes</dc:creator>
  <cp:lastModifiedBy>Tahnee Bird</cp:lastModifiedBy>
  <cp:revision>5</cp:revision>
  <cp:lastPrinted>2016-08-29T08:48:00Z</cp:lastPrinted>
  <dcterms:created xsi:type="dcterms:W3CDTF">2016-11-23T03:40:00Z</dcterms:created>
  <dcterms:modified xsi:type="dcterms:W3CDTF">2016-11-23T08:37:00Z</dcterms:modified>
</cp:coreProperties>
</file>