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80" w:rsidRDefault="003F6480">
      <w:pPr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60288" behindDoc="1" locked="0" layoutInCell="1" allowOverlap="1" wp14:anchorId="2F5E0B24" wp14:editId="45DE324E">
            <wp:simplePos x="0" y="0"/>
            <wp:positionH relativeFrom="column">
              <wp:posOffset>4922520</wp:posOffset>
            </wp:positionH>
            <wp:positionV relativeFrom="paragraph">
              <wp:posOffset>-553085</wp:posOffset>
            </wp:positionV>
            <wp:extent cx="879475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54" y="21363"/>
                <wp:lineTo x="210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Crest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480"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8B95A" wp14:editId="581B6E29">
                <wp:simplePos x="0" y="0"/>
                <wp:positionH relativeFrom="column">
                  <wp:posOffset>312420</wp:posOffset>
                </wp:positionH>
                <wp:positionV relativeFrom="paragraph">
                  <wp:posOffset>-502285</wp:posOffset>
                </wp:positionV>
                <wp:extent cx="4613910" cy="965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BE" w:rsidRPr="003F6480" w:rsidRDefault="00420FBE" w:rsidP="003F6480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480">
                              <w:rPr>
                                <w:sz w:val="40"/>
                                <w:szCs w:val="40"/>
                              </w:rPr>
                              <w:t>Shire of Goomalling</w:t>
                            </w:r>
                          </w:p>
                          <w:p w:rsidR="00420FBE" w:rsidRDefault="00420FBE" w:rsidP="003F648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32 Quinlan Street (PO Box 118)</w:t>
                            </w:r>
                          </w:p>
                          <w:p w:rsidR="00420FBE" w:rsidRDefault="00420FBE" w:rsidP="003F648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GOOMALLING   WA   6460</w:t>
                            </w:r>
                          </w:p>
                          <w:p w:rsidR="00420FBE" w:rsidRDefault="00420FBE" w:rsidP="003F648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P: 08 9629 1101 | F: 08 9629 1017 | E: goshire@goomalling.wa.gov.au</w:t>
                            </w:r>
                          </w:p>
                          <w:p w:rsidR="00420FBE" w:rsidRDefault="00420FBE"/>
                          <w:p w:rsidR="00420FBE" w:rsidRDefault="00420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-39.55pt;width:363.3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t1CwIAAPQ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" filled="f" stroked="f">
                <v:textbox>
                  <w:txbxContent>
                    <w:p w:rsidR="00420FBE" w:rsidRPr="003F6480" w:rsidRDefault="00420FBE" w:rsidP="003F6480">
                      <w:pPr>
                        <w:spacing w:after="0" w:line="240" w:lineRule="auto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480">
                        <w:rPr>
                          <w:sz w:val="40"/>
                          <w:szCs w:val="40"/>
                        </w:rPr>
                        <w:t>Shire of Goomalling</w:t>
                      </w:r>
                    </w:p>
                    <w:p w:rsidR="00420FBE" w:rsidRDefault="00420FBE" w:rsidP="003F6480">
                      <w:pPr>
                        <w:spacing w:after="0" w:line="240" w:lineRule="auto"/>
                        <w:jc w:val="right"/>
                      </w:pPr>
                      <w:r>
                        <w:t>32 Quinlan Street (PO Box 118)</w:t>
                      </w:r>
                    </w:p>
                    <w:p w:rsidR="00420FBE" w:rsidRDefault="00420FBE" w:rsidP="003F6480">
                      <w:pPr>
                        <w:spacing w:after="0" w:line="240" w:lineRule="auto"/>
                        <w:jc w:val="right"/>
                      </w:pPr>
                      <w:r>
                        <w:t>GOOMALLING   WA   6460</w:t>
                      </w:r>
                    </w:p>
                    <w:p w:rsidR="00420FBE" w:rsidRDefault="00420FBE" w:rsidP="003F6480">
                      <w:pPr>
                        <w:spacing w:after="0" w:line="240" w:lineRule="auto"/>
                        <w:jc w:val="right"/>
                      </w:pPr>
                      <w:r>
                        <w:t>P: 08 9629 1101 | F: 08 9629 1017 | E: goshire@goomalling.wa.gov.au</w:t>
                      </w:r>
                    </w:p>
                    <w:p w:rsidR="00420FBE" w:rsidRDefault="00420FBE"/>
                    <w:p w:rsidR="00420FBE" w:rsidRDefault="00420FBE"/>
                  </w:txbxContent>
                </v:textbox>
              </v:shape>
            </w:pict>
          </mc:Fallback>
        </mc:AlternateContent>
      </w:r>
    </w:p>
    <w:p w:rsidR="003F6480" w:rsidRPr="00CF75DB" w:rsidRDefault="003F6480">
      <w:pPr>
        <w:pBdr>
          <w:top w:val="single" w:sz="12" w:space="1" w:color="auto"/>
          <w:bottom w:val="single" w:sz="12" w:space="1" w:color="auto"/>
        </w:pBdr>
        <w:rPr>
          <w:sz w:val="52"/>
          <w:szCs w:val="52"/>
        </w:rPr>
      </w:pPr>
      <w:r w:rsidRPr="00CF75DB">
        <w:rPr>
          <w:sz w:val="52"/>
          <w:szCs w:val="52"/>
        </w:rPr>
        <w:t>MEDIA RELEASE</w:t>
      </w:r>
    </w:p>
    <w:p w:rsidR="001B4C7C" w:rsidRPr="00A0488E" w:rsidRDefault="00E74276" w:rsidP="00BC18E6">
      <w:pPr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 w:val="36"/>
          <w:szCs w:val="44"/>
        </w:rPr>
        <w:t xml:space="preserve">DLGC HAVE RELEASED </w:t>
      </w:r>
      <w:r w:rsidR="001C5492">
        <w:rPr>
          <w:rFonts w:ascii="Calibri" w:eastAsia="Calibri" w:hAnsi="Calibri" w:cs="Times New Roman"/>
          <w:sz w:val="36"/>
          <w:szCs w:val="44"/>
        </w:rPr>
        <w:t>COMMUNITY DEVELOPMENT GRANTS</w:t>
      </w:r>
    </w:p>
    <w:p w:rsidR="00F31B52" w:rsidRPr="00097039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039">
        <w:rPr>
          <w:rFonts w:cstheme="minorHAnsi"/>
          <w:sz w:val="24"/>
          <w:szCs w:val="24"/>
        </w:rPr>
        <w:t xml:space="preserve">Department of Local Government and Communities has released a new grant round for implementation </w:t>
      </w:r>
      <w:r w:rsidR="002216FD" w:rsidRPr="00097039">
        <w:rPr>
          <w:rFonts w:cstheme="minorHAnsi"/>
          <w:sz w:val="24"/>
          <w:szCs w:val="24"/>
        </w:rPr>
        <w:t>of community development initiatives</w:t>
      </w:r>
      <w:r w:rsidRPr="00097039">
        <w:rPr>
          <w:rFonts w:cstheme="minorHAnsi"/>
          <w:sz w:val="24"/>
          <w:szCs w:val="24"/>
        </w:rPr>
        <w:t>.</w:t>
      </w:r>
      <w:r w:rsidR="002216FD" w:rsidRPr="00097039">
        <w:rPr>
          <w:rFonts w:cstheme="minorHAnsi"/>
          <w:sz w:val="24"/>
          <w:szCs w:val="24"/>
        </w:rPr>
        <w:t xml:space="preserve"> Grant amount is maximum $20,000 per project.</w:t>
      </w:r>
    </w:p>
    <w:p w:rsidR="00E74276" w:rsidRPr="00097039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276" w:rsidRPr="00097039" w:rsidRDefault="002216FD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7039">
        <w:rPr>
          <w:rFonts w:cstheme="minorHAnsi"/>
          <w:sz w:val="24"/>
          <w:szCs w:val="24"/>
        </w:rPr>
        <w:t>Program outcomes</w:t>
      </w:r>
      <w:r w:rsidR="00097039" w:rsidRPr="00097039">
        <w:rPr>
          <w:rFonts w:cstheme="minorHAnsi"/>
          <w:sz w:val="24"/>
          <w:szCs w:val="24"/>
        </w:rPr>
        <w:t>: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Local governments have an enhanced understanding of community development.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Local governments have an understanding of the benefits of community development in building community well-being.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Local governments have an understanding of their role in community development.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Local governments are able to engage effectively with community groups from the not-for-profit sector to enhance services to members of their community.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Local governments deliver services that better meet the needs of their community.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 xml:space="preserve">Local governments establish partnerships with community </w:t>
      </w:r>
      <w:proofErr w:type="spellStart"/>
      <w:r w:rsidRPr="00097039">
        <w:rPr>
          <w:rFonts w:cstheme="minorHAnsi"/>
          <w:sz w:val="24"/>
          <w:szCs w:val="24"/>
          <w:lang w:val="en-US"/>
        </w:rPr>
        <w:t>organisations</w:t>
      </w:r>
      <w:proofErr w:type="spellEnd"/>
      <w:r w:rsidRPr="00097039">
        <w:rPr>
          <w:rFonts w:cstheme="minorHAnsi"/>
          <w:sz w:val="24"/>
          <w:szCs w:val="24"/>
          <w:lang w:val="en-US"/>
        </w:rPr>
        <w:t xml:space="preserve">. </w:t>
      </w:r>
    </w:p>
    <w:p w:rsidR="002216FD" w:rsidRPr="00097039" w:rsidRDefault="002216FD" w:rsidP="002216FD">
      <w:pPr>
        <w:pStyle w:val="ListParagraph"/>
        <w:numPr>
          <w:ilvl w:val="0"/>
          <w:numId w:val="6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Local governments use existing resources to enhance community development.</w:t>
      </w:r>
    </w:p>
    <w:p w:rsidR="00097039" w:rsidRPr="00097039" w:rsidRDefault="00097039" w:rsidP="00097039">
      <w:pPr>
        <w:pStyle w:val="Heading2"/>
        <w:rPr>
          <w:rFonts w:cstheme="minorHAnsi"/>
          <w:b w:val="0"/>
          <w:color w:val="auto"/>
          <w:sz w:val="24"/>
          <w:szCs w:val="24"/>
        </w:rPr>
      </w:pPr>
      <w:bookmarkStart w:id="0" w:name="_Toc456100367"/>
      <w:r w:rsidRPr="00097039">
        <w:rPr>
          <w:rFonts w:cstheme="minorHAnsi"/>
          <w:b w:val="0"/>
          <w:color w:val="auto"/>
          <w:sz w:val="24"/>
          <w:szCs w:val="24"/>
        </w:rPr>
        <w:t>Funding may be used for:</w:t>
      </w:r>
      <w:bookmarkEnd w:id="0"/>
    </w:p>
    <w:p w:rsidR="00097039" w:rsidRPr="00097039" w:rsidRDefault="00097039" w:rsidP="00097039">
      <w:pPr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Costs directly related to project delivery including:</w:t>
      </w:r>
    </w:p>
    <w:p w:rsidR="00097039" w:rsidRPr="00097039" w:rsidRDefault="00097039" w:rsidP="00097039">
      <w:pPr>
        <w:pStyle w:val="ListParagraph"/>
        <w:numPr>
          <w:ilvl w:val="0"/>
          <w:numId w:val="7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Equipment/venue hire</w:t>
      </w:r>
    </w:p>
    <w:p w:rsidR="00097039" w:rsidRPr="00097039" w:rsidRDefault="00097039" w:rsidP="00097039">
      <w:pPr>
        <w:pStyle w:val="ListParagraph"/>
        <w:numPr>
          <w:ilvl w:val="0"/>
          <w:numId w:val="7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Minor administration costs such as postage or phone</w:t>
      </w:r>
    </w:p>
    <w:p w:rsidR="00097039" w:rsidRPr="00097039" w:rsidRDefault="00097039" w:rsidP="00097039">
      <w:pPr>
        <w:pStyle w:val="ListParagraph"/>
        <w:numPr>
          <w:ilvl w:val="0"/>
          <w:numId w:val="7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Publication costs of materials produced through the project</w:t>
      </w:r>
    </w:p>
    <w:p w:rsidR="00097039" w:rsidRPr="00097039" w:rsidRDefault="00097039" w:rsidP="00097039">
      <w:pPr>
        <w:pStyle w:val="ListParagraph"/>
        <w:numPr>
          <w:ilvl w:val="0"/>
          <w:numId w:val="7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Resource materials</w:t>
      </w:r>
    </w:p>
    <w:p w:rsidR="00097039" w:rsidRPr="00097039" w:rsidRDefault="00097039" w:rsidP="00097039">
      <w:pPr>
        <w:pStyle w:val="ListParagraph"/>
        <w:numPr>
          <w:ilvl w:val="0"/>
          <w:numId w:val="7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Publicity, communications and marketing costs</w:t>
      </w:r>
    </w:p>
    <w:p w:rsidR="00097039" w:rsidRPr="00097039" w:rsidRDefault="00097039" w:rsidP="00097039">
      <w:pPr>
        <w:pStyle w:val="ListParagraph"/>
        <w:numPr>
          <w:ilvl w:val="0"/>
          <w:numId w:val="7"/>
        </w:numPr>
        <w:spacing w:line="312" w:lineRule="auto"/>
        <w:rPr>
          <w:rFonts w:cstheme="minorHAnsi"/>
          <w:sz w:val="24"/>
          <w:szCs w:val="24"/>
          <w:lang w:val="en-US"/>
        </w:rPr>
      </w:pPr>
      <w:r w:rsidRPr="00097039">
        <w:rPr>
          <w:rFonts w:cstheme="minorHAnsi"/>
          <w:sz w:val="24"/>
          <w:szCs w:val="24"/>
          <w:lang w:val="en-US"/>
        </w:rPr>
        <w:t>Facilitation or other workshop related costs.</w:t>
      </w: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Register you</w:t>
      </w:r>
      <w:r>
        <w:rPr>
          <w:rFonts w:cstheme="minorHAnsi"/>
          <w:sz w:val="24"/>
          <w:szCs w:val="24"/>
        </w:rPr>
        <w:t>r</w:t>
      </w:r>
      <w:r w:rsidRPr="003860E0">
        <w:rPr>
          <w:rFonts w:cstheme="minorHAnsi"/>
          <w:sz w:val="24"/>
          <w:szCs w:val="24"/>
        </w:rPr>
        <w:t xml:space="preserve"> interest in participating in a work</w:t>
      </w:r>
      <w:r w:rsidR="00097039">
        <w:rPr>
          <w:rFonts w:cstheme="minorHAnsi"/>
          <w:sz w:val="24"/>
          <w:szCs w:val="24"/>
        </w:rPr>
        <w:t>ing</w:t>
      </w:r>
      <w:r w:rsidRPr="003860E0">
        <w:rPr>
          <w:rFonts w:cstheme="minorHAnsi"/>
          <w:sz w:val="24"/>
          <w:szCs w:val="24"/>
        </w:rPr>
        <w:t xml:space="preserve"> group or sharing your ideas to </w:t>
      </w:r>
      <w:hyperlink r:id="rId10" w:history="1">
        <w:r w:rsidRPr="003860E0">
          <w:rPr>
            <w:rStyle w:val="Hyperlink"/>
            <w:rFonts w:cstheme="minorHAnsi"/>
            <w:sz w:val="24"/>
            <w:szCs w:val="24"/>
          </w:rPr>
          <w:t>cdo@goomalling.wa.gov.au</w:t>
        </w:r>
      </w:hyperlink>
      <w:r>
        <w:rPr>
          <w:rFonts w:cstheme="minorHAnsi"/>
          <w:sz w:val="24"/>
          <w:szCs w:val="24"/>
        </w:rPr>
        <w:t xml:space="preserve"> or 08 9629 1101</w:t>
      </w:r>
      <w:r w:rsidRPr="003860E0">
        <w:rPr>
          <w:rFonts w:cstheme="minorHAnsi"/>
          <w:sz w:val="24"/>
          <w:szCs w:val="24"/>
        </w:rPr>
        <w:t>.</w:t>
      </w: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 xml:space="preserve">The </w:t>
      </w:r>
      <w:r w:rsidR="002216FD">
        <w:rPr>
          <w:rFonts w:cstheme="minorHAnsi"/>
          <w:sz w:val="24"/>
          <w:szCs w:val="24"/>
        </w:rPr>
        <w:t>Community Strategic Plan</w:t>
      </w:r>
      <w:r w:rsidRPr="003860E0">
        <w:rPr>
          <w:rFonts w:cstheme="minorHAnsi"/>
          <w:sz w:val="24"/>
          <w:szCs w:val="24"/>
        </w:rPr>
        <w:t xml:space="preserve"> can be viewed at the below link (alternat</w:t>
      </w:r>
      <w:bookmarkStart w:id="1" w:name="_GoBack"/>
      <w:bookmarkEnd w:id="1"/>
      <w:r w:rsidRPr="003860E0">
        <w:rPr>
          <w:rFonts w:cstheme="minorHAnsi"/>
          <w:sz w:val="24"/>
          <w:szCs w:val="24"/>
        </w:rPr>
        <w:t>ively you can contact the Shire Admini</w:t>
      </w:r>
      <w:r>
        <w:rPr>
          <w:rFonts w:cstheme="minorHAnsi"/>
          <w:sz w:val="24"/>
          <w:szCs w:val="24"/>
        </w:rPr>
        <w:t>stration office for a hardcopy)</w:t>
      </w:r>
      <w:r w:rsidRPr="003860E0">
        <w:rPr>
          <w:rFonts w:cstheme="minorHAnsi"/>
          <w:sz w:val="24"/>
          <w:szCs w:val="24"/>
        </w:rPr>
        <w:t>:</w:t>
      </w:r>
    </w:p>
    <w:p w:rsidR="002216FD" w:rsidRPr="003860E0" w:rsidRDefault="002216FD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60E0" w:rsidRPr="003860E0" w:rsidRDefault="002216FD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Pr="003848F3">
          <w:rPr>
            <w:rStyle w:val="Hyperlink"/>
            <w:rFonts w:cstheme="minorHAnsi"/>
            <w:sz w:val="24"/>
            <w:szCs w:val="24"/>
          </w:rPr>
          <w:t>http://www.goomalling.wa.gov.au/Assets/Documents/plans_reports_etc/Goomalling_Strategic_Community_Plan_2013.pdf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0FBE" w:rsidRPr="003860E0" w:rsidRDefault="00420FBE" w:rsidP="00420FBE">
      <w:pPr>
        <w:spacing w:after="0" w:line="240" w:lineRule="auto"/>
        <w:jc w:val="both"/>
        <w:rPr>
          <w:sz w:val="24"/>
          <w:szCs w:val="24"/>
        </w:rPr>
      </w:pPr>
      <w:r w:rsidRPr="003860E0">
        <w:rPr>
          <w:b/>
          <w:sz w:val="24"/>
          <w:szCs w:val="24"/>
        </w:rPr>
        <w:t>Media Contact</w:t>
      </w:r>
      <w:r w:rsidR="003860E0">
        <w:rPr>
          <w:sz w:val="24"/>
          <w:szCs w:val="24"/>
        </w:rPr>
        <w:tab/>
      </w:r>
      <w:r w:rsidR="002755DC" w:rsidRPr="003860E0">
        <w:rPr>
          <w:sz w:val="24"/>
          <w:szCs w:val="24"/>
        </w:rPr>
        <w:t>Tahnee Bird, Community Development Officer</w:t>
      </w:r>
    </w:p>
    <w:p w:rsidR="00420FBE" w:rsidRPr="003860E0" w:rsidRDefault="00420FBE" w:rsidP="00420FBE">
      <w:pPr>
        <w:spacing w:after="0" w:line="240" w:lineRule="auto"/>
        <w:jc w:val="both"/>
        <w:rPr>
          <w:sz w:val="24"/>
          <w:szCs w:val="24"/>
        </w:rPr>
      </w:pPr>
      <w:r w:rsidRPr="003860E0">
        <w:rPr>
          <w:b/>
          <w:sz w:val="24"/>
          <w:szCs w:val="24"/>
        </w:rPr>
        <w:t>Authorising Officer</w:t>
      </w:r>
      <w:r w:rsidRPr="003860E0">
        <w:rPr>
          <w:sz w:val="24"/>
          <w:szCs w:val="24"/>
        </w:rPr>
        <w:tab/>
        <w:t>Clem Kerp, Chief Executive Officer</w:t>
      </w:r>
    </w:p>
    <w:p w:rsidR="005E0827" w:rsidRPr="003860E0" w:rsidRDefault="00420FBE" w:rsidP="00420FBE">
      <w:pPr>
        <w:spacing w:after="0" w:line="240" w:lineRule="auto"/>
        <w:jc w:val="both"/>
        <w:rPr>
          <w:sz w:val="24"/>
          <w:szCs w:val="24"/>
        </w:rPr>
      </w:pPr>
      <w:r w:rsidRPr="003860E0">
        <w:rPr>
          <w:b/>
          <w:sz w:val="24"/>
          <w:szCs w:val="24"/>
        </w:rPr>
        <w:t>Date</w:t>
      </w:r>
      <w:r w:rsidRPr="003860E0">
        <w:rPr>
          <w:b/>
          <w:sz w:val="24"/>
          <w:szCs w:val="24"/>
        </w:rPr>
        <w:tab/>
      </w:r>
      <w:r w:rsidR="005F734A" w:rsidRPr="003860E0">
        <w:rPr>
          <w:sz w:val="24"/>
          <w:szCs w:val="24"/>
        </w:rPr>
        <w:tab/>
      </w:r>
      <w:r w:rsidR="005F734A" w:rsidRPr="003860E0">
        <w:rPr>
          <w:sz w:val="24"/>
          <w:szCs w:val="24"/>
        </w:rPr>
        <w:tab/>
      </w:r>
      <w:r w:rsidR="000E33D1" w:rsidRPr="003860E0">
        <w:rPr>
          <w:sz w:val="24"/>
          <w:szCs w:val="24"/>
        </w:rPr>
        <w:t>2</w:t>
      </w:r>
      <w:r w:rsidR="00FF549E" w:rsidRPr="003860E0">
        <w:rPr>
          <w:sz w:val="24"/>
          <w:szCs w:val="24"/>
        </w:rPr>
        <w:t>3</w:t>
      </w:r>
      <w:r w:rsidR="000E33D1" w:rsidRPr="003860E0">
        <w:rPr>
          <w:sz w:val="24"/>
          <w:szCs w:val="24"/>
        </w:rPr>
        <w:t xml:space="preserve"> November 2016</w:t>
      </w:r>
    </w:p>
    <w:sectPr w:rsidR="005E0827" w:rsidRPr="003860E0" w:rsidSect="00CF75DB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FF" w:rsidRDefault="00881CFF" w:rsidP="00881CFF">
      <w:pPr>
        <w:spacing w:after="0" w:line="240" w:lineRule="auto"/>
      </w:pPr>
      <w:r>
        <w:separator/>
      </w:r>
    </w:p>
  </w:endnote>
  <w:endnote w:type="continuationSeparator" w:id="0">
    <w:p w:rsidR="00881CFF" w:rsidRDefault="00881CFF" w:rsidP="0088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FF" w:rsidRDefault="00881CFF" w:rsidP="00881CFF">
      <w:pPr>
        <w:spacing w:after="0" w:line="240" w:lineRule="auto"/>
      </w:pPr>
      <w:r>
        <w:separator/>
      </w:r>
    </w:p>
  </w:footnote>
  <w:footnote w:type="continuationSeparator" w:id="0">
    <w:p w:rsidR="00881CFF" w:rsidRDefault="00881CFF" w:rsidP="0088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4FB"/>
    <w:multiLevelType w:val="hybridMultilevel"/>
    <w:tmpl w:val="F3BE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4509B"/>
    <w:multiLevelType w:val="hybridMultilevel"/>
    <w:tmpl w:val="1E7E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347E"/>
    <w:multiLevelType w:val="hybridMultilevel"/>
    <w:tmpl w:val="4648A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3416"/>
    <w:multiLevelType w:val="hybridMultilevel"/>
    <w:tmpl w:val="C79670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BF70553"/>
    <w:multiLevelType w:val="hybridMultilevel"/>
    <w:tmpl w:val="BEDA2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34020"/>
    <w:multiLevelType w:val="hybridMultilevel"/>
    <w:tmpl w:val="B7BEA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038BF"/>
    <w:multiLevelType w:val="hybridMultilevel"/>
    <w:tmpl w:val="6F3C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80"/>
    <w:rsid w:val="00085A22"/>
    <w:rsid w:val="00086966"/>
    <w:rsid w:val="0009017F"/>
    <w:rsid w:val="00097039"/>
    <w:rsid w:val="000E302C"/>
    <w:rsid w:val="000E33D1"/>
    <w:rsid w:val="001245A2"/>
    <w:rsid w:val="00186490"/>
    <w:rsid w:val="00196328"/>
    <w:rsid w:val="001B4C7C"/>
    <w:rsid w:val="001C5492"/>
    <w:rsid w:val="001D02AF"/>
    <w:rsid w:val="00221299"/>
    <w:rsid w:val="002216FD"/>
    <w:rsid w:val="00227497"/>
    <w:rsid w:val="002467C8"/>
    <w:rsid w:val="002755DC"/>
    <w:rsid w:val="00296B27"/>
    <w:rsid w:val="002A2BFC"/>
    <w:rsid w:val="00313859"/>
    <w:rsid w:val="00327DAD"/>
    <w:rsid w:val="0034386B"/>
    <w:rsid w:val="00384B8C"/>
    <w:rsid w:val="003860E0"/>
    <w:rsid w:val="003A0C04"/>
    <w:rsid w:val="003B1909"/>
    <w:rsid w:val="003E29A3"/>
    <w:rsid w:val="003F6480"/>
    <w:rsid w:val="00420FBE"/>
    <w:rsid w:val="004B7CA5"/>
    <w:rsid w:val="00500143"/>
    <w:rsid w:val="00513654"/>
    <w:rsid w:val="005E0827"/>
    <w:rsid w:val="005E17D7"/>
    <w:rsid w:val="005F734A"/>
    <w:rsid w:val="00641F2E"/>
    <w:rsid w:val="006D520B"/>
    <w:rsid w:val="0070530D"/>
    <w:rsid w:val="00844B36"/>
    <w:rsid w:val="00881CFF"/>
    <w:rsid w:val="008C645C"/>
    <w:rsid w:val="008E43A2"/>
    <w:rsid w:val="00944168"/>
    <w:rsid w:val="00944AB1"/>
    <w:rsid w:val="00997300"/>
    <w:rsid w:val="009D5C72"/>
    <w:rsid w:val="009F2139"/>
    <w:rsid w:val="00A0488E"/>
    <w:rsid w:val="00A21B39"/>
    <w:rsid w:val="00AA576C"/>
    <w:rsid w:val="00AF07D0"/>
    <w:rsid w:val="00BC18E6"/>
    <w:rsid w:val="00CC7B06"/>
    <w:rsid w:val="00CF75DB"/>
    <w:rsid w:val="00D12A5A"/>
    <w:rsid w:val="00D424CD"/>
    <w:rsid w:val="00DD0B7A"/>
    <w:rsid w:val="00DD2097"/>
    <w:rsid w:val="00DD74FE"/>
    <w:rsid w:val="00E06545"/>
    <w:rsid w:val="00E23C4B"/>
    <w:rsid w:val="00E6292C"/>
    <w:rsid w:val="00E74276"/>
    <w:rsid w:val="00F22D17"/>
    <w:rsid w:val="00F31B52"/>
    <w:rsid w:val="00FA5926"/>
    <w:rsid w:val="00FF520C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F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0827"/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CF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8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59"/>
    <w:rPr>
      <w:rFonts w:ascii="Calibri" w:hAnsi="Calibri" w:cs="Consolas"/>
      <w:szCs w:val="21"/>
    </w:rPr>
  </w:style>
  <w:style w:type="paragraph" w:styleId="ListBullet">
    <w:name w:val="List Bullet"/>
    <w:basedOn w:val="Normal"/>
    <w:uiPriority w:val="99"/>
    <w:unhideWhenUsed/>
    <w:rsid w:val="00E74276"/>
    <w:pPr>
      <w:spacing w:after="120" w:line="312" w:lineRule="auto"/>
    </w:pPr>
    <w:rPr>
      <w:rFonts w:ascii="Arial" w:eastAsia="Times New Roman" w:hAnsi="Arial" w:cs="Arial"/>
      <w:color w:val="3C3C3C"/>
      <w:sz w:val="24"/>
      <w:szCs w:val="24"/>
      <w:lang w:eastAsia="en-AU"/>
    </w:rPr>
  </w:style>
  <w:style w:type="paragraph" w:customStyle="1" w:styleId="ms-rteelement-p1">
    <w:name w:val="ms-rteelement-p1"/>
    <w:basedOn w:val="Normal"/>
    <w:rsid w:val="00097039"/>
    <w:pPr>
      <w:spacing w:after="270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F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0827"/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CF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8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59"/>
    <w:rPr>
      <w:rFonts w:ascii="Calibri" w:hAnsi="Calibri" w:cs="Consolas"/>
      <w:szCs w:val="21"/>
    </w:rPr>
  </w:style>
  <w:style w:type="paragraph" w:styleId="ListBullet">
    <w:name w:val="List Bullet"/>
    <w:basedOn w:val="Normal"/>
    <w:uiPriority w:val="99"/>
    <w:unhideWhenUsed/>
    <w:rsid w:val="00E74276"/>
    <w:pPr>
      <w:spacing w:after="120" w:line="312" w:lineRule="auto"/>
    </w:pPr>
    <w:rPr>
      <w:rFonts w:ascii="Arial" w:eastAsia="Times New Roman" w:hAnsi="Arial" w:cs="Arial"/>
      <w:color w:val="3C3C3C"/>
      <w:sz w:val="24"/>
      <w:szCs w:val="24"/>
      <w:lang w:eastAsia="en-AU"/>
    </w:rPr>
  </w:style>
  <w:style w:type="paragraph" w:customStyle="1" w:styleId="ms-rteelement-p1">
    <w:name w:val="ms-rteelement-p1"/>
    <w:basedOn w:val="Normal"/>
    <w:rsid w:val="00097039"/>
    <w:pPr>
      <w:spacing w:after="270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malling.wa.gov.au/Assets/Documents/plans_reports_etc/Goomalling_Strategic_Community_Plan_2013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o@goomalling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2DB9-50E6-48E5-998C-2E9B433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Goomalling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Wilkes</dc:creator>
  <cp:lastModifiedBy>Tahnee Bird</cp:lastModifiedBy>
  <cp:revision>3</cp:revision>
  <cp:lastPrinted>2016-11-23T04:10:00Z</cp:lastPrinted>
  <dcterms:created xsi:type="dcterms:W3CDTF">2016-11-23T04:10:00Z</dcterms:created>
  <dcterms:modified xsi:type="dcterms:W3CDTF">2016-11-23T05:47:00Z</dcterms:modified>
</cp:coreProperties>
</file>